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7C" w:rsidRDefault="00072E7C" w:rsidP="00072E7C">
      <w:pPr>
        <w:pStyle w:val="a4"/>
        <w:jc w:val="center"/>
        <w:rPr>
          <w:rFonts w:ascii="Arial" w:hAnsi="Arial" w:cs="Arial"/>
          <w:color w:val="666666"/>
          <w:sz w:val="18"/>
          <w:szCs w:val="18"/>
        </w:rPr>
      </w:pPr>
      <w:r>
        <w:rPr>
          <w:rStyle w:val="a3"/>
          <w:rFonts w:ascii="Arial" w:hAnsi="Arial" w:cs="Arial"/>
          <w:color w:val="666666"/>
        </w:rPr>
        <w:t>反分裂国家法</w:t>
      </w:r>
    </w:p>
    <w:p w:rsidR="00072E7C" w:rsidRDefault="00072E7C" w:rsidP="00072E7C">
      <w:pPr>
        <w:pStyle w:val="a4"/>
        <w:rPr>
          <w:rFonts w:ascii="Arial" w:hAnsi="Arial" w:cs="Arial"/>
          <w:color w:val="666666"/>
          <w:sz w:val="18"/>
          <w:szCs w:val="18"/>
        </w:rPr>
      </w:pPr>
      <w:r>
        <w:rPr>
          <w:rFonts w:ascii="Arial" w:hAnsi="Arial" w:cs="Arial"/>
          <w:color w:val="666666"/>
        </w:rPr>
        <w:t>（</w:t>
      </w:r>
      <w:r>
        <w:rPr>
          <w:rFonts w:ascii="Arial" w:hAnsi="Arial" w:cs="Arial"/>
          <w:color w:val="666666"/>
        </w:rPr>
        <w:t>2005</w:t>
      </w:r>
      <w:r>
        <w:rPr>
          <w:rFonts w:ascii="Arial" w:hAnsi="Arial" w:cs="Arial"/>
          <w:color w:val="666666"/>
        </w:rPr>
        <w:t>年</w:t>
      </w:r>
      <w:r>
        <w:rPr>
          <w:rFonts w:ascii="Arial" w:hAnsi="Arial" w:cs="Arial"/>
          <w:color w:val="666666"/>
        </w:rPr>
        <w:t>3</w:t>
      </w:r>
      <w:r>
        <w:rPr>
          <w:rFonts w:ascii="Arial" w:hAnsi="Arial" w:cs="Arial"/>
          <w:color w:val="666666"/>
        </w:rPr>
        <w:t>月</w:t>
      </w:r>
      <w:r>
        <w:rPr>
          <w:rFonts w:ascii="Arial" w:hAnsi="Arial" w:cs="Arial"/>
          <w:color w:val="666666"/>
        </w:rPr>
        <w:t>14</w:t>
      </w:r>
      <w:r>
        <w:rPr>
          <w:rFonts w:ascii="Arial" w:hAnsi="Arial" w:cs="Arial"/>
          <w:color w:val="666666"/>
        </w:rPr>
        <w:t>日第十届全国人民代表大会第三次会议通过）</w:t>
      </w:r>
    </w:p>
    <w:p w:rsidR="00072E7C" w:rsidRDefault="00072E7C" w:rsidP="00072E7C">
      <w:pPr>
        <w:pStyle w:val="a4"/>
        <w:rPr>
          <w:rFonts w:ascii="Arial" w:hAnsi="Arial" w:cs="Arial"/>
          <w:color w:val="666666"/>
          <w:sz w:val="18"/>
          <w:szCs w:val="18"/>
        </w:rPr>
      </w:pPr>
      <w:r>
        <w:rPr>
          <w:rStyle w:val="a3"/>
          <w:rFonts w:ascii="Arial" w:hAnsi="Arial" w:cs="Arial"/>
          <w:color w:val="666666"/>
          <w:sz w:val="18"/>
          <w:szCs w:val="18"/>
        </w:rPr>
        <w:t>第一条</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为了反对和遏制</w:t>
      </w:r>
      <w:r>
        <w:rPr>
          <w:rFonts w:ascii="Arial" w:hAnsi="Arial" w:cs="Arial"/>
          <w:color w:val="666666"/>
          <w:sz w:val="18"/>
          <w:szCs w:val="18"/>
        </w:rPr>
        <w:t>“</w:t>
      </w:r>
      <w:r>
        <w:rPr>
          <w:rFonts w:ascii="Arial" w:hAnsi="Arial" w:cs="Arial"/>
          <w:color w:val="666666"/>
          <w:sz w:val="18"/>
          <w:szCs w:val="18"/>
        </w:rPr>
        <w:t>台独</w:t>
      </w:r>
      <w:r>
        <w:rPr>
          <w:rFonts w:ascii="Arial" w:hAnsi="Arial" w:cs="Arial"/>
          <w:color w:val="666666"/>
          <w:sz w:val="18"/>
          <w:szCs w:val="18"/>
        </w:rPr>
        <w:t>”</w:t>
      </w:r>
      <w:r>
        <w:rPr>
          <w:rFonts w:ascii="Arial" w:hAnsi="Arial" w:cs="Arial"/>
          <w:color w:val="666666"/>
          <w:sz w:val="18"/>
          <w:szCs w:val="18"/>
        </w:rPr>
        <w:t>分裂势力分裂国家，促进祖国和平统一，维护台湾海峡地区和平稳定，维护国家主权和领土完整，维护中华民族的根本利益，根据宪法，制定本法。</w:t>
      </w:r>
    </w:p>
    <w:p w:rsidR="00072E7C" w:rsidRDefault="00072E7C" w:rsidP="00072E7C">
      <w:pPr>
        <w:pStyle w:val="a4"/>
        <w:rPr>
          <w:rFonts w:ascii="Arial" w:hAnsi="Arial" w:cs="Arial"/>
          <w:color w:val="666666"/>
          <w:sz w:val="18"/>
          <w:szCs w:val="18"/>
        </w:rPr>
      </w:pPr>
      <w:r>
        <w:rPr>
          <w:rStyle w:val="a3"/>
          <w:rFonts w:ascii="Arial" w:hAnsi="Arial" w:cs="Arial"/>
          <w:color w:val="666666"/>
          <w:sz w:val="18"/>
          <w:szCs w:val="18"/>
        </w:rPr>
        <w:t>第二条</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世界上只有一个中国，大陆和台湾同属一个中国，中国的主权和领土完整不容分割。维护国家主权和领土完整是包括台湾同胞在内的全中国人民的共同义务。</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台湾是中国的一部分。国家绝不允许</w:t>
      </w:r>
      <w:r>
        <w:rPr>
          <w:rFonts w:ascii="Arial" w:hAnsi="Arial" w:cs="Arial"/>
          <w:color w:val="666666"/>
          <w:sz w:val="18"/>
          <w:szCs w:val="18"/>
        </w:rPr>
        <w:t>“</w:t>
      </w:r>
      <w:r>
        <w:rPr>
          <w:rFonts w:ascii="Arial" w:hAnsi="Arial" w:cs="Arial"/>
          <w:color w:val="666666"/>
          <w:sz w:val="18"/>
          <w:szCs w:val="18"/>
        </w:rPr>
        <w:t>台独</w:t>
      </w:r>
      <w:r>
        <w:rPr>
          <w:rFonts w:ascii="Arial" w:hAnsi="Arial" w:cs="Arial"/>
          <w:color w:val="666666"/>
          <w:sz w:val="18"/>
          <w:szCs w:val="18"/>
        </w:rPr>
        <w:t>”</w:t>
      </w:r>
      <w:r>
        <w:rPr>
          <w:rFonts w:ascii="Arial" w:hAnsi="Arial" w:cs="Arial"/>
          <w:color w:val="666666"/>
          <w:sz w:val="18"/>
          <w:szCs w:val="18"/>
        </w:rPr>
        <w:t xml:space="preserve">分裂势力以任何名义、任何方式把台湾从中国分裂出去。　</w:t>
      </w:r>
    </w:p>
    <w:p w:rsidR="00072E7C" w:rsidRDefault="00072E7C" w:rsidP="00072E7C">
      <w:pPr>
        <w:pStyle w:val="a4"/>
        <w:rPr>
          <w:rFonts w:ascii="Arial" w:hAnsi="Arial" w:cs="Arial"/>
          <w:color w:val="666666"/>
          <w:sz w:val="18"/>
          <w:szCs w:val="18"/>
        </w:rPr>
      </w:pPr>
      <w:r>
        <w:rPr>
          <w:rStyle w:val="a3"/>
          <w:rFonts w:ascii="Arial" w:hAnsi="Arial" w:cs="Arial"/>
          <w:color w:val="666666"/>
          <w:sz w:val="18"/>
          <w:szCs w:val="18"/>
        </w:rPr>
        <w:t>第三条</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台湾问题是中国内战的遗留问题。</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解决台湾问题，实现祖国统一，是中国的内部事务，不受任何外国势力的干涉。</w:t>
      </w:r>
    </w:p>
    <w:p w:rsidR="00072E7C" w:rsidRDefault="00072E7C" w:rsidP="00072E7C">
      <w:pPr>
        <w:pStyle w:val="a4"/>
        <w:rPr>
          <w:rFonts w:ascii="Arial" w:hAnsi="Arial" w:cs="Arial"/>
          <w:color w:val="666666"/>
          <w:sz w:val="18"/>
          <w:szCs w:val="18"/>
        </w:rPr>
      </w:pPr>
      <w:r>
        <w:rPr>
          <w:rStyle w:val="a3"/>
          <w:rFonts w:ascii="Arial" w:hAnsi="Arial" w:cs="Arial"/>
          <w:color w:val="666666"/>
          <w:sz w:val="18"/>
          <w:szCs w:val="18"/>
        </w:rPr>
        <w:t>第四条</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 xml:space="preserve">完成统一祖国的大业是包括台湾同胞在内的全中国人民的神圣职责。　　</w:t>
      </w:r>
    </w:p>
    <w:p w:rsidR="00072E7C" w:rsidRDefault="00072E7C" w:rsidP="00072E7C">
      <w:pPr>
        <w:pStyle w:val="a4"/>
        <w:rPr>
          <w:rFonts w:ascii="Arial" w:hAnsi="Arial" w:cs="Arial"/>
          <w:color w:val="666666"/>
          <w:sz w:val="18"/>
          <w:szCs w:val="18"/>
        </w:rPr>
      </w:pPr>
      <w:r>
        <w:rPr>
          <w:rStyle w:val="a3"/>
          <w:rFonts w:ascii="Arial" w:hAnsi="Arial" w:cs="Arial"/>
          <w:color w:val="666666"/>
          <w:sz w:val="18"/>
          <w:szCs w:val="18"/>
        </w:rPr>
        <w:t>第五条</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坚持一个中国原则，是实现祖国和平统一的基础。</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以和平方式实现祖国统一，最符合台湾海峡两岸同胞的根本利益。国家以最大的诚意，尽最大的努力，实现和平统一。</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 xml:space="preserve">国家和平统一后，台湾可以实行不同于大陆的制度，高度自治。　　</w:t>
      </w:r>
    </w:p>
    <w:p w:rsidR="00072E7C" w:rsidRDefault="00072E7C" w:rsidP="00072E7C">
      <w:pPr>
        <w:pStyle w:val="a4"/>
        <w:rPr>
          <w:rFonts w:ascii="Arial" w:hAnsi="Arial" w:cs="Arial"/>
          <w:color w:val="666666"/>
          <w:sz w:val="18"/>
          <w:szCs w:val="18"/>
        </w:rPr>
      </w:pPr>
      <w:r>
        <w:rPr>
          <w:rStyle w:val="a3"/>
          <w:rFonts w:ascii="Arial" w:hAnsi="Arial" w:cs="Arial"/>
          <w:color w:val="666666"/>
          <w:sz w:val="18"/>
          <w:szCs w:val="18"/>
        </w:rPr>
        <w:t>第六条</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国家采取下列措施，维护台湾海峡地区和平稳定，发展两岸关系：</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（一）鼓励和推动两岸人员往来，增进了解，增强互信；</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（二）鼓励和推动两岸经济交流与合作，直接通邮通航通商，密切两岸经济关系，互利互惠；</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（三）鼓励和推动两岸教育、科技、文化、卫生、体育交流，共同弘扬中华文化的优秀传统；</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（四）鼓励和推动两岸共同打击犯罪；</w:t>
      </w:r>
    </w:p>
    <w:p w:rsidR="00072E7C" w:rsidRDefault="00072E7C" w:rsidP="00072E7C">
      <w:pPr>
        <w:pStyle w:val="a4"/>
        <w:rPr>
          <w:rFonts w:ascii="Arial" w:hAnsi="Arial" w:cs="Arial"/>
          <w:color w:val="666666"/>
          <w:sz w:val="18"/>
          <w:szCs w:val="18"/>
        </w:rPr>
      </w:pPr>
      <w:r>
        <w:rPr>
          <w:rFonts w:ascii="Arial" w:hAnsi="Arial" w:cs="Arial"/>
          <w:color w:val="666666"/>
          <w:sz w:val="18"/>
          <w:szCs w:val="18"/>
        </w:rPr>
        <w:lastRenderedPageBreak/>
        <w:t>（五）鼓励和推动有利于维护台湾海峡地区和平稳定、发展两岸关系的其他活动。</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 xml:space="preserve">国家依法保护台湾同胞的权利和利益。　　</w:t>
      </w:r>
    </w:p>
    <w:p w:rsidR="00072E7C" w:rsidRDefault="00072E7C" w:rsidP="00072E7C">
      <w:pPr>
        <w:pStyle w:val="a4"/>
        <w:rPr>
          <w:rFonts w:ascii="Arial" w:hAnsi="Arial" w:cs="Arial"/>
          <w:color w:val="666666"/>
          <w:sz w:val="18"/>
          <w:szCs w:val="18"/>
        </w:rPr>
      </w:pPr>
      <w:r>
        <w:rPr>
          <w:rStyle w:val="a3"/>
          <w:rFonts w:ascii="Arial" w:hAnsi="Arial" w:cs="Arial"/>
          <w:color w:val="666666"/>
          <w:sz w:val="18"/>
          <w:szCs w:val="18"/>
        </w:rPr>
        <w:t>第七条</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国家主张通过台湾海峡两岸平等的协商和谈判，实现和平统一。协商和谈判可以有步骤、分阶段进行，方式可以灵活多样。</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台湾海峡两岸可以就下列事项进行协商和谈判：</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（一）正式结束两岸敌对状态；</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（二）发展两岸关系的规划；</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（三）和平统一的步骤和安排；</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（四）台湾当局的政治地位；</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（五）台湾地区在国际上与其地位相适应的活动空间；</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 xml:space="preserve">（六）与实现和平统一有关的其他任何问题。　　</w:t>
      </w:r>
    </w:p>
    <w:p w:rsidR="00072E7C" w:rsidRDefault="00072E7C" w:rsidP="00072E7C">
      <w:pPr>
        <w:pStyle w:val="a4"/>
        <w:rPr>
          <w:rFonts w:ascii="Arial" w:hAnsi="Arial" w:cs="Arial"/>
          <w:color w:val="666666"/>
          <w:sz w:val="18"/>
          <w:szCs w:val="18"/>
        </w:rPr>
      </w:pPr>
      <w:r>
        <w:rPr>
          <w:rStyle w:val="a3"/>
          <w:rFonts w:ascii="Arial" w:hAnsi="Arial" w:cs="Arial"/>
          <w:color w:val="666666"/>
          <w:sz w:val="18"/>
          <w:szCs w:val="18"/>
        </w:rPr>
        <w:t>第八条</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w:t>
      </w:r>
      <w:r>
        <w:rPr>
          <w:rFonts w:ascii="Arial" w:hAnsi="Arial" w:cs="Arial"/>
          <w:color w:val="666666"/>
          <w:sz w:val="18"/>
          <w:szCs w:val="18"/>
        </w:rPr>
        <w:t>台独</w:t>
      </w:r>
      <w:r>
        <w:rPr>
          <w:rFonts w:ascii="Arial" w:hAnsi="Arial" w:cs="Arial"/>
          <w:color w:val="666666"/>
          <w:sz w:val="18"/>
          <w:szCs w:val="18"/>
        </w:rPr>
        <w:t>”</w:t>
      </w:r>
      <w:r>
        <w:rPr>
          <w:rFonts w:ascii="Arial" w:hAnsi="Arial" w:cs="Arial"/>
          <w:color w:val="666666"/>
          <w:sz w:val="18"/>
          <w:szCs w:val="18"/>
        </w:rPr>
        <w:t>分裂势力以任何名义、任何方式造成台湾从中国分裂出去的事实，或者发生将会导致台湾从中国分裂出去的重大事变，或者和平统一的可能性完全丧失，国家得</w:t>
      </w:r>
      <w:r>
        <w:rPr>
          <w:rStyle w:val="a3"/>
          <w:rFonts w:ascii="Arial" w:hAnsi="Arial" w:cs="Arial"/>
          <w:color w:val="666666"/>
          <w:sz w:val="18"/>
          <w:szCs w:val="18"/>
        </w:rPr>
        <w:t>采取非和平方式及其他必要措施</w:t>
      </w:r>
      <w:r>
        <w:rPr>
          <w:rFonts w:ascii="Arial" w:hAnsi="Arial" w:cs="Arial"/>
          <w:color w:val="666666"/>
          <w:sz w:val="18"/>
          <w:szCs w:val="18"/>
        </w:rPr>
        <w:t>，捍卫国家主权和领土完整。</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 xml:space="preserve">依照前款规定采取非和平方式及其他必要措施，由国务院、中央军事委员会决定和组织实施，并及时向全国人民代表大会常务委员会报告。　　</w:t>
      </w:r>
    </w:p>
    <w:p w:rsidR="00072E7C" w:rsidRDefault="00072E7C" w:rsidP="00072E7C">
      <w:pPr>
        <w:pStyle w:val="a4"/>
        <w:rPr>
          <w:rFonts w:ascii="Arial" w:hAnsi="Arial" w:cs="Arial"/>
          <w:color w:val="666666"/>
          <w:sz w:val="18"/>
          <w:szCs w:val="18"/>
        </w:rPr>
      </w:pPr>
      <w:r>
        <w:rPr>
          <w:rStyle w:val="a3"/>
          <w:rFonts w:ascii="Arial" w:hAnsi="Arial" w:cs="Arial"/>
          <w:color w:val="666666"/>
          <w:sz w:val="18"/>
          <w:szCs w:val="18"/>
        </w:rPr>
        <w:t>第九条</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 xml:space="preserve">依照本法规定采取非和平方式及其他必要措施并组织实施时，国家尽最大可能保护台湾平民和在台湾的外国人的生命财产安全和其他正当权益，减少损失；同时，国家依法保护台湾同胞在中国其他地区的权利和利益。　　</w:t>
      </w:r>
    </w:p>
    <w:p w:rsidR="00072E7C" w:rsidRDefault="00072E7C" w:rsidP="00072E7C">
      <w:pPr>
        <w:pStyle w:val="a4"/>
        <w:rPr>
          <w:rFonts w:ascii="Arial" w:hAnsi="Arial" w:cs="Arial"/>
          <w:color w:val="666666"/>
          <w:sz w:val="18"/>
          <w:szCs w:val="18"/>
        </w:rPr>
      </w:pPr>
      <w:r>
        <w:rPr>
          <w:rStyle w:val="a3"/>
          <w:rFonts w:ascii="Arial" w:hAnsi="Arial" w:cs="Arial"/>
          <w:color w:val="666666"/>
          <w:sz w:val="18"/>
          <w:szCs w:val="18"/>
        </w:rPr>
        <w:t>第十条</w:t>
      </w:r>
    </w:p>
    <w:p w:rsidR="00072E7C" w:rsidRDefault="00072E7C" w:rsidP="00072E7C">
      <w:pPr>
        <w:pStyle w:val="a4"/>
        <w:rPr>
          <w:rFonts w:ascii="Arial" w:hAnsi="Arial" w:cs="Arial"/>
          <w:color w:val="666666"/>
          <w:sz w:val="18"/>
          <w:szCs w:val="18"/>
        </w:rPr>
      </w:pPr>
      <w:r>
        <w:rPr>
          <w:rFonts w:ascii="Arial" w:hAnsi="Arial" w:cs="Arial"/>
          <w:color w:val="666666"/>
          <w:sz w:val="18"/>
          <w:szCs w:val="18"/>
        </w:rPr>
        <w:t>本法自公布之日起施行。</w:t>
      </w:r>
    </w:p>
    <w:p w:rsidR="005C6BE1" w:rsidRPr="00072E7C" w:rsidRDefault="005C6BE1"/>
    <w:sectPr w:rsidR="005C6BE1" w:rsidRPr="00072E7C" w:rsidSect="005C6B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2E7C"/>
    <w:rsid w:val="00072E7C"/>
    <w:rsid w:val="005C6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B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2E7C"/>
    <w:rPr>
      <w:b/>
      <w:bCs/>
    </w:rPr>
  </w:style>
  <w:style w:type="paragraph" w:styleId="a4">
    <w:name w:val="Normal (Web)"/>
    <w:basedOn w:val="a"/>
    <w:uiPriority w:val="99"/>
    <w:semiHidden/>
    <w:unhideWhenUsed/>
    <w:rsid w:val="00072E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96103011">
      <w:bodyDiv w:val="1"/>
      <w:marLeft w:val="0"/>
      <w:marRight w:val="0"/>
      <w:marTop w:val="0"/>
      <w:marBottom w:val="0"/>
      <w:divBdr>
        <w:top w:val="none" w:sz="0" w:space="0" w:color="auto"/>
        <w:left w:val="none" w:sz="0" w:space="0" w:color="auto"/>
        <w:bottom w:val="none" w:sz="0" w:space="0" w:color="auto"/>
        <w:right w:val="none" w:sz="0" w:space="0" w:color="auto"/>
      </w:divBdr>
      <w:divsChild>
        <w:div w:id="318190916">
          <w:marLeft w:val="0"/>
          <w:marRight w:val="0"/>
          <w:marTop w:val="0"/>
          <w:marBottom w:val="0"/>
          <w:divBdr>
            <w:top w:val="none" w:sz="0" w:space="0" w:color="auto"/>
            <w:left w:val="none" w:sz="0" w:space="0" w:color="auto"/>
            <w:bottom w:val="none" w:sz="0" w:space="0" w:color="auto"/>
            <w:right w:val="none" w:sz="0" w:space="0" w:color="auto"/>
          </w:divBdr>
          <w:divsChild>
            <w:div w:id="1625237347">
              <w:marLeft w:val="0"/>
              <w:marRight w:val="0"/>
              <w:marTop w:val="0"/>
              <w:marBottom w:val="0"/>
              <w:divBdr>
                <w:top w:val="none" w:sz="0" w:space="0" w:color="auto"/>
                <w:left w:val="none" w:sz="0" w:space="0" w:color="auto"/>
                <w:bottom w:val="none" w:sz="0" w:space="0" w:color="auto"/>
                <w:right w:val="none" w:sz="0" w:space="0" w:color="auto"/>
              </w:divBdr>
              <w:divsChild>
                <w:div w:id="638993275">
                  <w:marLeft w:val="0"/>
                  <w:marRight w:val="0"/>
                  <w:marTop w:val="0"/>
                  <w:marBottom w:val="0"/>
                  <w:divBdr>
                    <w:top w:val="none" w:sz="0" w:space="0" w:color="auto"/>
                    <w:left w:val="none" w:sz="0" w:space="0" w:color="auto"/>
                    <w:bottom w:val="none" w:sz="0" w:space="0" w:color="auto"/>
                    <w:right w:val="none" w:sz="0" w:space="0" w:color="auto"/>
                  </w:divBdr>
                  <w:divsChild>
                    <w:div w:id="347029016">
                      <w:marLeft w:val="0"/>
                      <w:marRight w:val="0"/>
                      <w:marTop w:val="0"/>
                      <w:marBottom w:val="0"/>
                      <w:divBdr>
                        <w:top w:val="none" w:sz="0" w:space="0" w:color="auto"/>
                        <w:left w:val="none" w:sz="0" w:space="0" w:color="auto"/>
                        <w:bottom w:val="none" w:sz="0" w:space="0" w:color="auto"/>
                        <w:right w:val="none" w:sz="0" w:space="0" w:color="auto"/>
                      </w:divBdr>
                      <w:divsChild>
                        <w:div w:id="19680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969</Characters>
  <Application>Microsoft Office Word</Application>
  <DocSecurity>0</DocSecurity>
  <Lines>8</Lines>
  <Paragraphs>2</Paragraphs>
  <ScaleCrop>false</ScaleCrop>
  <Company>China</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2022-04-12T07:12:00Z</dcterms:created>
  <dcterms:modified xsi:type="dcterms:W3CDTF">2022-04-12T07:13:00Z</dcterms:modified>
</cp:coreProperties>
</file>